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4" w:rsidRDefault="00BE26D4" w:rsidP="00BE26D4">
      <w:pPr>
        <w:ind w:left="4253"/>
      </w:pPr>
      <w:bookmarkStart w:id="0" w:name="_GoBack"/>
      <w:bookmarkEnd w:id="0"/>
      <w:r>
        <w:rPr>
          <w:rFonts w:ascii="Constantia" w:eastAsia="Constantia" w:hAnsi="Constantia" w:cs="Constantia"/>
          <w:sz w:val="22"/>
          <w:szCs w:val="22"/>
        </w:rPr>
        <w:t>В Воскресенский районный суд</w:t>
      </w:r>
    </w:p>
    <w:p w:rsidR="00BE26D4" w:rsidRDefault="00BE26D4" w:rsidP="00BE26D4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Нижегородской области</w:t>
      </w:r>
    </w:p>
    <w:p w:rsidR="00BE26D4" w:rsidRDefault="00BE26D4" w:rsidP="00BE26D4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606730, р.п. Воскресенское, ул. Пушкина, 29</w:t>
      </w:r>
    </w:p>
    <w:p w:rsidR="00BE26D4" w:rsidRDefault="00BE26D4" w:rsidP="00BE26D4">
      <w:pPr>
        <w:ind w:left="4253"/>
        <w:rPr>
          <w:rFonts w:ascii="Constantia" w:eastAsia="Constantia" w:hAnsi="Constantia" w:cs="Constantia"/>
          <w:sz w:val="22"/>
          <w:szCs w:val="22"/>
        </w:rPr>
      </w:pPr>
    </w:p>
    <w:p w:rsidR="00BE26D4" w:rsidRDefault="00BE26D4" w:rsidP="00BE26D4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Петухова Ивана Васильевича</w:t>
      </w:r>
    </w:p>
    <w:p w:rsidR="00BE26D4" w:rsidRDefault="00BE26D4" w:rsidP="00BE26D4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603034, г. Н.Новгород, ул. Авиаторская, 54-78</w:t>
      </w:r>
    </w:p>
    <w:p w:rsidR="00BE26D4" w:rsidRDefault="00BE26D4" w:rsidP="00BE26D4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тел. +7-ххх-ххх-хх-хх</w:t>
      </w:r>
    </w:p>
    <w:p w:rsidR="00BE26D4" w:rsidRDefault="00BE26D4" w:rsidP="00BE26D4">
      <w:pPr>
        <w:rPr>
          <w:rFonts w:ascii="Constantia" w:eastAsia="Constantia" w:hAnsi="Constantia" w:cs="Constantia"/>
        </w:rPr>
      </w:pPr>
    </w:p>
    <w:p w:rsidR="00BE26D4" w:rsidRDefault="00BE26D4" w:rsidP="00BE26D4">
      <w:pPr>
        <w:jc w:val="center"/>
      </w:pPr>
      <w:r>
        <w:rPr>
          <w:rFonts w:ascii="Constantia" w:eastAsia="Constantia" w:hAnsi="Constantia" w:cs="Constantia"/>
          <w:b/>
        </w:rPr>
        <w:t>Жалоба на постановление</w:t>
      </w:r>
    </w:p>
    <w:p w:rsidR="00BE26D4" w:rsidRDefault="00BE26D4" w:rsidP="00BE26D4">
      <w:pPr>
        <w:jc w:val="center"/>
      </w:pPr>
      <w:r>
        <w:rPr>
          <w:rFonts w:ascii="Constantia" w:eastAsia="Constantia" w:hAnsi="Constantia" w:cs="Constantia"/>
          <w:b/>
        </w:rPr>
        <w:t>по делу об административном правонарушении.</w:t>
      </w:r>
    </w:p>
    <w:p w:rsidR="00BE26D4" w:rsidRDefault="00BE26D4" w:rsidP="00BE26D4">
      <w:pPr>
        <w:ind w:firstLine="709"/>
        <w:jc w:val="both"/>
        <w:rPr>
          <w:rFonts w:ascii="Constantia" w:eastAsia="Constantia" w:hAnsi="Constantia" w:cs="Constantia"/>
          <w:b/>
        </w:rPr>
      </w:pPr>
    </w:p>
    <w:p w:rsidR="00BE26D4" w:rsidRDefault="00BE26D4" w:rsidP="00BE26D4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>05.06.2016 ИДПС ГИБДД ОВД по МО Воскресенский район Нижегородской области Васильчук В.В. в отношении меня вынесено постановление по делу об административном правонарушении № 18810178160921071657.</w:t>
      </w:r>
    </w:p>
    <w:p w:rsidR="00BE26D4" w:rsidRDefault="00BE26D4" w:rsidP="00BE26D4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>Считаю, что данное постановление подлежит отмене, так как при рассмотрении дела были существенно нарушены процессуальные требования, предусмотренные КоАП РФ, которые не позволили всесторонне, полно и объективно рассмотреть дело.</w:t>
      </w:r>
    </w:p>
    <w:p w:rsidR="00BE26D4" w:rsidRDefault="00BE26D4" w:rsidP="00BE26D4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 xml:space="preserve">В частности, при рассмотрении дела я был лишен права, предусмотренного п. 1 ст. 25.1 КоАП РФ – пользоваться юридической помощью защитника. Право воспользоваться юридической помощью защитника мне было разъяснено только в момент предъявления для ознакомления вышеуказанного постановления по делу об административном правонарушении. </w:t>
      </w:r>
    </w:p>
    <w:p w:rsidR="00BE26D4" w:rsidRDefault="00BE26D4" w:rsidP="00BE26D4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>В нарушение требований п. 3 ст. 28.2 КоАП РФ мне как лицу, в отношении которого возбуждено дело об административном правонарушении, не разъяснены мои права и обязанности, предусмотренные Кодексом об административных правонарушениях РФ.</w:t>
      </w:r>
    </w:p>
    <w:p w:rsidR="00BE26D4" w:rsidRDefault="00BE26D4" w:rsidP="00BE26D4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>При вынесении постановления также были нарушены требования, предусмотренные ст. 29.10 КоАП РФ, а именно, не установлены обстоятельства, подлежащие установлению при рассмотрении дела. Я был лишен права не только воспользоваться услугами защитника, но и давать объяснения об обстоятельствах совершенного правонарушения. В момент, когда должностным ДПС составлялись документы по делу я заявлял, что не согласен с правонарушением, так как усомнился в правильности размещения устройства фиксации скорости. То есть, я считал, что устройство могло зафиксировать скорость моего транспортного средства в 97 км/ч, когда оно находилось за границами зоны, где скорость движения ограничена пределом 50 км/ч.</w:t>
      </w:r>
    </w:p>
    <w:p w:rsidR="00BE26D4" w:rsidRDefault="00BE26D4" w:rsidP="00BE26D4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>Кроме того, в соответствии с ч. 2 ст. 28.6 КоАП РФ, если лицо, в отношении которого возбуждено дело об административном правонарушении, оспаривает наличие события правонарушения, составляется протокол об административном правонарушении, а не постановление. Однако, данное требование закона исполнено не было. Протокол об административном правонарушении составлен не был. B связи с изложенным, на основании ст. 30.1 КоАП РФ.</w:t>
      </w:r>
    </w:p>
    <w:p w:rsidR="00BE26D4" w:rsidRDefault="00BE26D4" w:rsidP="00BE26D4">
      <w:pPr>
        <w:ind w:firstLine="709"/>
        <w:jc w:val="both"/>
        <w:rPr>
          <w:rFonts w:ascii="Constantia" w:eastAsia="Constantia" w:hAnsi="Constantia" w:cs="Constantia"/>
          <w:sz w:val="22"/>
          <w:szCs w:val="22"/>
        </w:rPr>
      </w:pPr>
    </w:p>
    <w:p w:rsidR="00BE26D4" w:rsidRDefault="00BE26D4" w:rsidP="00BE26D4">
      <w:pPr>
        <w:jc w:val="center"/>
      </w:pPr>
      <w:r>
        <w:rPr>
          <w:rFonts w:ascii="Constantia" w:eastAsia="Constantia" w:hAnsi="Constantia" w:cs="Constantia"/>
          <w:b/>
        </w:rPr>
        <w:t>ПРОШУ:</w:t>
      </w:r>
    </w:p>
    <w:p w:rsidR="00BE26D4" w:rsidRDefault="00BE26D4" w:rsidP="00BE26D4">
      <w:pPr>
        <w:ind w:firstLine="709"/>
        <w:jc w:val="both"/>
        <w:rPr>
          <w:rFonts w:ascii="Constantia" w:eastAsia="Constantia" w:hAnsi="Constantia" w:cs="Constantia"/>
          <w:b/>
        </w:rPr>
      </w:pPr>
    </w:p>
    <w:p w:rsidR="00BE26D4" w:rsidRDefault="00BE26D4" w:rsidP="00BE26D4">
      <w:pPr>
        <w:ind w:firstLine="709"/>
      </w:pPr>
      <w:r>
        <w:rPr>
          <w:rFonts w:ascii="Constantia" w:eastAsia="Constantia" w:hAnsi="Constantia" w:cs="Constantia"/>
          <w:sz w:val="22"/>
          <w:szCs w:val="22"/>
        </w:rPr>
        <w:t>Постановление по делу об административном правонарушении 18810178160921071657 от 05.06.2016, вынесенное ИДПС ГИБДД ОВД по МО Воскресенский район Нижегородской области Васильчук В.В., отменить, производство по делу прекратить.</w:t>
      </w:r>
    </w:p>
    <w:p w:rsidR="00BE26D4" w:rsidRDefault="00BE26D4" w:rsidP="00BE26D4">
      <w:pPr>
        <w:rPr>
          <w:rFonts w:ascii="Constantia" w:eastAsia="Constantia" w:hAnsi="Constantia" w:cs="Constantia"/>
          <w:sz w:val="22"/>
          <w:szCs w:val="22"/>
        </w:rPr>
      </w:pPr>
    </w:p>
    <w:p w:rsidR="00BE26D4" w:rsidRDefault="00BE26D4" w:rsidP="00BE26D4">
      <w:r>
        <w:rPr>
          <w:rFonts w:ascii="Constantia" w:eastAsia="Constantia" w:hAnsi="Constantia" w:cs="Constantia"/>
          <w:sz w:val="22"/>
          <w:szCs w:val="22"/>
        </w:rPr>
        <w:t>Приложение: копия постановления 18810178160921071657 от 05.06.2016</w:t>
      </w:r>
    </w:p>
    <w:p w:rsidR="00BE26D4" w:rsidRDefault="00BE26D4" w:rsidP="00BE26D4">
      <w:pPr>
        <w:rPr>
          <w:rFonts w:ascii="Constantia" w:eastAsia="Constantia" w:hAnsi="Constantia" w:cs="Constantia"/>
        </w:rPr>
      </w:pPr>
    </w:p>
    <w:p w:rsidR="00BE26D4" w:rsidRPr="00E07405" w:rsidRDefault="00BE26D4" w:rsidP="00BE26D4">
      <w:r>
        <w:rPr>
          <w:rFonts w:ascii="Constantia" w:eastAsia="Constantia" w:hAnsi="Constantia" w:cs="Constantia"/>
          <w:b/>
          <w:i/>
          <w:u w:val="single"/>
        </w:rPr>
        <w:t>10.06.2016</w:t>
      </w:r>
      <w:r>
        <w:rPr>
          <w:rFonts w:ascii="Constantia" w:eastAsia="Constantia" w:hAnsi="Constantia" w:cs="Constantia"/>
          <w:b/>
          <w:i/>
          <w:u w:val="single"/>
        </w:rPr>
        <w:tab/>
      </w:r>
      <w:r>
        <w:rPr>
          <w:rFonts w:ascii="Constantia" w:eastAsia="Constantia" w:hAnsi="Constantia" w:cs="Constantia"/>
          <w:b/>
          <w:i/>
          <w:u w:val="single"/>
        </w:rPr>
        <w:tab/>
      </w:r>
      <w:r>
        <w:rPr>
          <w:rFonts w:ascii="Constantia" w:eastAsia="Constantia" w:hAnsi="Constantia" w:cs="Constantia"/>
          <w:b/>
          <w:i/>
          <w:u w:val="single"/>
        </w:rPr>
        <w:tab/>
      </w:r>
      <w:r>
        <w:rPr>
          <w:rFonts w:ascii="Constantia" w:eastAsia="Constantia" w:hAnsi="Constantia" w:cs="Constantia"/>
          <w:b/>
          <w:i/>
          <w:u w:val="single"/>
        </w:rPr>
        <w:tab/>
      </w:r>
      <w:r>
        <w:rPr>
          <w:rFonts w:ascii="Constantia" w:eastAsia="Constantia" w:hAnsi="Constantia" w:cs="Constantia"/>
          <w:b/>
          <w:i/>
          <w:u w:val="single"/>
        </w:rPr>
        <w:tab/>
        <w:t>_________________________/Петухов И.В./</w:t>
      </w:r>
    </w:p>
    <w:p w:rsidR="00540BDB" w:rsidRDefault="00540BDB"/>
    <w:sectPr w:rsidR="00540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3F" w:rsidRDefault="00487A3F" w:rsidP="00C413FE">
      <w:r>
        <w:separator/>
      </w:r>
    </w:p>
  </w:endnote>
  <w:endnote w:type="continuationSeparator" w:id="0">
    <w:p w:rsidR="00487A3F" w:rsidRDefault="00487A3F" w:rsidP="00C4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E" w:rsidRDefault="00C413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E" w:rsidRDefault="00C413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E" w:rsidRDefault="00C413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3F" w:rsidRDefault="00487A3F" w:rsidP="00C413FE">
      <w:r>
        <w:separator/>
      </w:r>
    </w:p>
  </w:footnote>
  <w:footnote w:type="continuationSeparator" w:id="0">
    <w:p w:rsidR="00487A3F" w:rsidRDefault="00487A3F" w:rsidP="00C4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E" w:rsidRDefault="00C413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E" w:rsidRDefault="00C413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E" w:rsidRDefault="00C41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D"/>
    <w:rsid w:val="0029774D"/>
    <w:rsid w:val="00487A3F"/>
    <w:rsid w:val="00540BDB"/>
    <w:rsid w:val="00BE26D4"/>
    <w:rsid w:val="00C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6D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3FE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3FE"/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6D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3FE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3FE"/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2020-08-20T13:32:00Z</dcterms:created>
  <dcterms:modified xsi:type="dcterms:W3CDTF">2020-08-20T13:32:00Z</dcterms:modified>
</cp:coreProperties>
</file>